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91" w:rsidRPr="00C14A91" w:rsidRDefault="00C14A91" w:rsidP="00C14A91">
      <w:pPr>
        <w:spacing w:after="0" w:line="240" w:lineRule="auto"/>
        <w:jc w:val="center"/>
        <w:rPr>
          <w:rFonts w:ascii="Times New Roman" w:eastAsia="Times New Roman" w:hAnsi="Times New Roman" w:cs="Times New Roman"/>
          <w:sz w:val="24"/>
          <w:szCs w:val="24"/>
          <w:lang w:eastAsia="ru-RU"/>
        </w:rPr>
      </w:pPr>
      <w:r w:rsidRPr="00C14A91">
        <w:rPr>
          <w:rFonts w:ascii="Times New Roman" w:eastAsia="Times New Roman" w:hAnsi="Times New Roman" w:cs="Times New Roman"/>
          <w:b/>
          <w:bCs/>
          <w:smallCaps/>
          <w:color w:val="000000"/>
          <w:sz w:val="24"/>
          <w:szCs w:val="24"/>
          <w:lang w:eastAsia="ru-RU"/>
        </w:rPr>
        <w:t>о сертифик</w:t>
      </w:r>
      <w:r w:rsidR="00370EF7">
        <w:rPr>
          <w:rFonts w:ascii="Times New Roman" w:eastAsia="Times New Roman" w:hAnsi="Times New Roman" w:cs="Times New Roman"/>
          <w:b/>
          <w:bCs/>
          <w:smallCaps/>
          <w:color w:val="000000"/>
          <w:sz w:val="24"/>
          <w:szCs w:val="24"/>
          <w:lang w:eastAsia="ru-RU"/>
        </w:rPr>
        <w:t xml:space="preserve">ате </w:t>
      </w:r>
      <w:bookmarkStart w:id="0" w:name="_GoBack"/>
      <w:bookmarkEnd w:id="0"/>
      <w:r w:rsidR="00370EF7">
        <w:rPr>
          <w:rFonts w:ascii="Times New Roman" w:eastAsia="Times New Roman" w:hAnsi="Times New Roman" w:cs="Times New Roman"/>
          <w:b/>
          <w:bCs/>
          <w:smallCaps/>
          <w:color w:val="000000"/>
          <w:sz w:val="24"/>
          <w:szCs w:val="24"/>
          <w:lang w:eastAsia="ru-RU"/>
        </w:rPr>
        <w:t>дополнительного образования</w:t>
      </w:r>
    </w:p>
    <w:p w:rsidR="00C14A91" w:rsidRPr="00C14A91" w:rsidRDefault="00C14A91" w:rsidP="00C14A91">
      <w:pPr>
        <w:spacing w:after="0" w:line="240" w:lineRule="auto"/>
        <w:rPr>
          <w:rFonts w:ascii="Times New Roman" w:eastAsia="Times New Roman" w:hAnsi="Times New Roman" w:cs="Times New Roman"/>
          <w:sz w:val="24"/>
          <w:szCs w:val="24"/>
          <w:lang w:eastAsia="ru-RU"/>
        </w:rPr>
      </w:pPr>
    </w:p>
    <w:p w:rsidR="00C14A91" w:rsidRPr="00C14A91" w:rsidRDefault="00C14A91" w:rsidP="00C14A91">
      <w:pPr>
        <w:spacing w:after="0" w:line="240" w:lineRule="auto"/>
        <w:ind w:firstLine="709"/>
        <w:rPr>
          <w:rFonts w:ascii="Times New Roman" w:eastAsia="Times New Roman" w:hAnsi="Times New Roman" w:cs="Times New Roman"/>
          <w:sz w:val="24"/>
          <w:szCs w:val="24"/>
          <w:lang w:eastAsia="ru-RU"/>
        </w:rPr>
      </w:pPr>
      <w:r w:rsidRPr="00C14A91">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14A91" w:rsidRPr="00C14A91" w:rsidRDefault="00C14A91" w:rsidP="00C14A91">
      <w:pPr>
        <w:spacing w:after="0" w:line="240" w:lineRule="auto"/>
        <w:ind w:firstLine="709"/>
        <w:rPr>
          <w:rFonts w:ascii="Times New Roman" w:eastAsia="Times New Roman" w:hAnsi="Times New Roman" w:cs="Times New Roman"/>
          <w:sz w:val="24"/>
          <w:szCs w:val="24"/>
          <w:lang w:eastAsia="ru-RU"/>
        </w:rPr>
      </w:pPr>
      <w:r w:rsidRPr="00C14A91">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C14A91">
        <w:rPr>
          <w:rFonts w:ascii="Times New Roman" w:eastAsia="Times New Roman" w:hAnsi="Times New Roman" w:cs="Times New Roman"/>
          <w:color w:val="000000"/>
          <w:sz w:val="24"/>
          <w:szCs w:val="24"/>
          <w:lang w:eastAsia="ru-RU"/>
        </w:rPr>
        <w:t>лишь</w:t>
      </w:r>
      <w:proofErr w:type="gramEnd"/>
      <w:r w:rsidRPr="00C14A91">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C14A91">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C14A91">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C14A91">
        <w:rPr>
          <w:rFonts w:ascii="Times New Roman" w:eastAsia="Times New Roman" w:hAnsi="Times New Roman" w:cs="Times New Roman"/>
          <w:b/>
          <w:bCs/>
          <w:color w:val="000000"/>
          <w:sz w:val="24"/>
          <w:szCs w:val="24"/>
          <w:lang w:eastAsia="ru-RU"/>
        </w:rPr>
        <w:t>выбор</w:t>
      </w:r>
      <w:r w:rsidRPr="00C14A91">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14A91" w:rsidRPr="00C14A91" w:rsidRDefault="00C14A91" w:rsidP="00C14A91">
      <w:pPr>
        <w:spacing w:after="0" w:line="240" w:lineRule="auto"/>
        <w:ind w:firstLine="709"/>
        <w:rPr>
          <w:rFonts w:ascii="Times New Roman" w:eastAsia="Times New Roman" w:hAnsi="Times New Roman" w:cs="Times New Roman"/>
          <w:sz w:val="24"/>
          <w:szCs w:val="24"/>
          <w:lang w:eastAsia="ru-RU"/>
        </w:rPr>
      </w:pPr>
      <w:r w:rsidRPr="00C14A91">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C14A91">
        <w:rPr>
          <w:rFonts w:ascii="Times New Roman" w:eastAsia="Times New Roman" w:hAnsi="Times New Roman" w:cs="Times New Roman"/>
          <w:color w:val="000000"/>
          <w:sz w:val="24"/>
          <w:szCs w:val="24"/>
          <w:lang w:eastAsia="ru-RU"/>
        </w:rPr>
        <w:t>обучение по</w:t>
      </w:r>
      <w:proofErr w:type="gramEnd"/>
      <w:r w:rsidRPr="00C14A91">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C14A91">
        <w:rPr>
          <w:rFonts w:ascii="Times New Roman" w:eastAsia="Times New Roman" w:hAnsi="Times New Roman" w:cs="Times New Roman"/>
          <w:color w:val="000000"/>
          <w:sz w:val="24"/>
          <w:szCs w:val="24"/>
          <w:lang w:eastAsia="ru-RU"/>
        </w:rPr>
        <w:t>общерегиональный</w:t>
      </w:r>
      <w:proofErr w:type="spellEnd"/>
      <w:r w:rsidRPr="00C14A91">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proofErr w:type="gramStart"/>
      <w:r w:rsidRPr="00C14A91">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C14A91">
        <w:rPr>
          <w:rFonts w:ascii="Times New Roman" w:eastAsia="Times New Roman" w:hAnsi="Times New Roman" w:cs="Times New Roman"/>
          <w:color w:val="000000"/>
          <w:sz w:val="24"/>
          <w:szCs w:val="24"/>
          <w:lang w:eastAsia="ru-RU"/>
        </w:rPr>
        <w:t xml:space="preserve"> в личный кабинет информационной системы </w:t>
      </w:r>
      <w:hyperlink r:id="rId6" w:history="1">
        <w:r w:rsidRPr="00C14A91">
          <w:rPr>
            <w:rFonts w:ascii="Times New Roman" w:eastAsia="Times New Roman" w:hAnsi="Times New Roman" w:cs="Times New Roman"/>
            <w:color w:val="0000FF"/>
            <w:sz w:val="24"/>
            <w:szCs w:val="24"/>
            <w:u w:val="single"/>
            <w:lang w:eastAsia="ru-RU"/>
          </w:rPr>
          <w:t>https://altai22.pfdo.ru</w:t>
        </w:r>
      </w:hyperlink>
      <w:r w:rsidRPr="00C14A91">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C14A91">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C14A91">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14A91" w:rsidRPr="00C14A91" w:rsidRDefault="00C14A91" w:rsidP="00C14A91">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C14A91">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C14A91">
          <w:rPr>
            <w:rFonts w:ascii="Times New Roman" w:eastAsia="Times New Roman" w:hAnsi="Times New Roman" w:cs="Times New Roman"/>
            <w:color w:val="0000FF"/>
            <w:sz w:val="24"/>
            <w:szCs w:val="24"/>
            <w:u w:val="single"/>
            <w:lang w:eastAsia="ru-RU"/>
          </w:rPr>
          <w:t>https://altai22.pfdo.ru</w:t>
        </w:r>
      </w:hyperlink>
      <w:r w:rsidRPr="00C14A91">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C14A91" w:rsidRPr="00C14A91" w:rsidRDefault="00C14A91" w:rsidP="00C14A91">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C14A91">
        <w:rPr>
          <w:rFonts w:ascii="Times New Roman" w:eastAsia="Times New Roman" w:hAnsi="Times New Roman"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8" w:history="1">
        <w:r w:rsidRPr="00C14A91">
          <w:rPr>
            <w:rFonts w:ascii="Times New Roman" w:eastAsia="Times New Roman" w:hAnsi="Times New Roman" w:cs="Times New Roman"/>
            <w:color w:val="0000FF"/>
            <w:sz w:val="24"/>
            <w:szCs w:val="24"/>
            <w:u w:val="single"/>
            <w:lang w:eastAsia="ru-RU"/>
          </w:rPr>
          <w:t>https://altai22.pfdo.ru</w:t>
        </w:r>
      </w:hyperlink>
      <w:r w:rsidRPr="00C14A91">
        <w:rPr>
          <w:rFonts w:ascii="Times New Roman" w:eastAsia="Times New Roman" w:hAnsi="Times New Roman" w:cs="Times New Roman"/>
          <w:color w:val="0070C0"/>
          <w:sz w:val="24"/>
          <w:szCs w:val="24"/>
          <w:lang w:eastAsia="ru-RU"/>
        </w:rPr>
        <w:t xml:space="preserve"> </w:t>
      </w:r>
      <w:r w:rsidRPr="00C14A91">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C14A91">
        <w:rPr>
          <w:rFonts w:ascii="Times New Roman" w:eastAsia="Times New Roman" w:hAnsi="Times New Roman" w:cs="Times New Roman"/>
          <w:color w:val="000000"/>
          <w:sz w:val="24"/>
          <w:szCs w:val="24"/>
          <w:lang w:eastAsia="ru-RU"/>
        </w:rPr>
        <w:t>ссылке</w:t>
      </w:r>
      <w:proofErr w:type="gramEnd"/>
      <w:r w:rsidRPr="00C14A91">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C14A91">
          <w:rPr>
            <w:rFonts w:ascii="Times New Roman" w:eastAsia="Times New Roman" w:hAnsi="Times New Roman" w:cs="Times New Roman"/>
            <w:color w:val="0000FF"/>
            <w:sz w:val="24"/>
            <w:szCs w:val="24"/>
            <w:u w:val="single"/>
            <w:lang w:eastAsia="ru-RU"/>
          </w:rPr>
          <w:t>https://altai22.pfdo.ru</w:t>
        </w:r>
      </w:hyperlink>
      <w:r w:rsidRPr="00C14A91">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w:t>
      </w:r>
      <w:hyperlink r:id="rId10" w:history="1">
        <w:r w:rsidRPr="00C14A91">
          <w:rPr>
            <w:rFonts w:ascii="Times New Roman" w:eastAsia="Times New Roman" w:hAnsi="Times New Roman" w:cs="Times New Roman"/>
            <w:color w:val="0000FF"/>
            <w:sz w:val="24"/>
            <w:szCs w:val="24"/>
            <w:u w:val="single"/>
            <w:lang w:eastAsia="ru-RU"/>
          </w:rPr>
          <w:t>https://altai22.pfdo.ru</w:t>
        </w:r>
      </w:hyperlink>
      <w:r w:rsidRPr="00C14A91">
        <w:rPr>
          <w:rFonts w:ascii="Times New Roman" w:eastAsia="Times New Roman" w:hAnsi="Times New Roman" w:cs="Times New Roman"/>
          <w:color w:val="0070C0"/>
          <w:sz w:val="24"/>
          <w:szCs w:val="24"/>
          <w:lang w:eastAsia="ru-RU"/>
        </w:rPr>
        <w:t>.</w:t>
      </w:r>
    </w:p>
    <w:p w:rsidR="00C14A91" w:rsidRPr="00C14A91" w:rsidRDefault="00C14A91" w:rsidP="00C14A91">
      <w:pPr>
        <w:spacing w:after="0" w:line="240" w:lineRule="auto"/>
        <w:ind w:firstLine="709"/>
        <w:jc w:val="both"/>
        <w:rPr>
          <w:rFonts w:ascii="Times New Roman" w:eastAsia="Times New Roman" w:hAnsi="Times New Roman" w:cs="Times New Roman"/>
          <w:sz w:val="24"/>
          <w:szCs w:val="24"/>
          <w:lang w:eastAsia="ru-RU"/>
        </w:rPr>
      </w:pPr>
      <w:r w:rsidRPr="00C14A91">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5C049D" w:rsidRDefault="005C049D"/>
    <w:sectPr w:rsidR="005C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4847"/>
    <w:multiLevelType w:val="hybridMultilevel"/>
    <w:tmpl w:val="FDDA1A74"/>
    <w:lvl w:ilvl="0" w:tplc="3452B6BA">
      <w:start w:val="2"/>
      <w:numFmt w:val="upperRoman"/>
      <w:lvlText w:val="%1."/>
      <w:lvlJc w:val="right"/>
      <w:pPr>
        <w:tabs>
          <w:tab w:val="num" w:pos="720"/>
        </w:tabs>
        <w:ind w:left="720" w:hanging="360"/>
      </w:pPr>
    </w:lvl>
    <w:lvl w:ilvl="1" w:tplc="A9B4D606" w:tentative="1">
      <w:start w:val="1"/>
      <w:numFmt w:val="decimal"/>
      <w:lvlText w:val="%2."/>
      <w:lvlJc w:val="left"/>
      <w:pPr>
        <w:tabs>
          <w:tab w:val="num" w:pos="1440"/>
        </w:tabs>
        <w:ind w:left="1440" w:hanging="360"/>
      </w:pPr>
    </w:lvl>
    <w:lvl w:ilvl="2" w:tplc="514C397A" w:tentative="1">
      <w:start w:val="1"/>
      <w:numFmt w:val="decimal"/>
      <w:lvlText w:val="%3."/>
      <w:lvlJc w:val="left"/>
      <w:pPr>
        <w:tabs>
          <w:tab w:val="num" w:pos="2160"/>
        </w:tabs>
        <w:ind w:left="2160" w:hanging="360"/>
      </w:pPr>
    </w:lvl>
    <w:lvl w:ilvl="3" w:tplc="8C4A7D12" w:tentative="1">
      <w:start w:val="1"/>
      <w:numFmt w:val="decimal"/>
      <w:lvlText w:val="%4."/>
      <w:lvlJc w:val="left"/>
      <w:pPr>
        <w:tabs>
          <w:tab w:val="num" w:pos="2880"/>
        </w:tabs>
        <w:ind w:left="2880" w:hanging="360"/>
      </w:pPr>
    </w:lvl>
    <w:lvl w:ilvl="4" w:tplc="A9D285D0" w:tentative="1">
      <w:start w:val="1"/>
      <w:numFmt w:val="decimal"/>
      <w:lvlText w:val="%5."/>
      <w:lvlJc w:val="left"/>
      <w:pPr>
        <w:tabs>
          <w:tab w:val="num" w:pos="3600"/>
        </w:tabs>
        <w:ind w:left="3600" w:hanging="360"/>
      </w:pPr>
    </w:lvl>
    <w:lvl w:ilvl="5" w:tplc="076AB900" w:tentative="1">
      <w:start w:val="1"/>
      <w:numFmt w:val="decimal"/>
      <w:lvlText w:val="%6."/>
      <w:lvlJc w:val="left"/>
      <w:pPr>
        <w:tabs>
          <w:tab w:val="num" w:pos="4320"/>
        </w:tabs>
        <w:ind w:left="4320" w:hanging="360"/>
      </w:pPr>
    </w:lvl>
    <w:lvl w:ilvl="6" w:tplc="EA66DF0E" w:tentative="1">
      <w:start w:val="1"/>
      <w:numFmt w:val="decimal"/>
      <w:lvlText w:val="%7."/>
      <w:lvlJc w:val="left"/>
      <w:pPr>
        <w:tabs>
          <w:tab w:val="num" w:pos="5040"/>
        </w:tabs>
        <w:ind w:left="5040" w:hanging="360"/>
      </w:pPr>
    </w:lvl>
    <w:lvl w:ilvl="7" w:tplc="9F807EC4" w:tentative="1">
      <w:start w:val="1"/>
      <w:numFmt w:val="decimal"/>
      <w:lvlText w:val="%8."/>
      <w:lvlJc w:val="left"/>
      <w:pPr>
        <w:tabs>
          <w:tab w:val="num" w:pos="5760"/>
        </w:tabs>
        <w:ind w:left="5760" w:hanging="360"/>
      </w:pPr>
    </w:lvl>
    <w:lvl w:ilvl="8" w:tplc="91341ECE" w:tentative="1">
      <w:start w:val="1"/>
      <w:numFmt w:val="decimal"/>
      <w:lvlText w:val="%9."/>
      <w:lvlJc w:val="left"/>
      <w:pPr>
        <w:tabs>
          <w:tab w:val="num" w:pos="6480"/>
        </w:tabs>
        <w:ind w:left="6480" w:hanging="360"/>
      </w:pPr>
    </w:lvl>
  </w:abstractNum>
  <w:abstractNum w:abstractNumId="1">
    <w:nsid w:val="7A7B0C4A"/>
    <w:multiLevelType w:val="multilevel"/>
    <w:tmpl w:val="3CF2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85"/>
    <w:rsid w:val="00370EF7"/>
    <w:rsid w:val="005C049D"/>
    <w:rsid w:val="00805285"/>
    <w:rsid w:val="00C1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i22.pfdo.ru" TargetMode="External"/><Relationship Id="rId3" Type="http://schemas.microsoft.com/office/2007/relationships/stylesWithEffects" Target="stylesWithEffects.xml"/><Relationship Id="rId7" Type="http://schemas.openxmlformats.org/officeDocument/2006/relationships/hyperlink" Target="https://altai22.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ai22.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tai22.pfdo.ru" TargetMode="External"/><Relationship Id="rId4" Type="http://schemas.openxmlformats.org/officeDocument/2006/relationships/settings" Target="settings.xml"/><Relationship Id="rId9" Type="http://schemas.openxmlformats.org/officeDocument/2006/relationships/hyperlink" Target="https://altai2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Андрей</cp:lastModifiedBy>
  <cp:revision>4</cp:revision>
  <dcterms:created xsi:type="dcterms:W3CDTF">2019-07-16T09:54:00Z</dcterms:created>
  <dcterms:modified xsi:type="dcterms:W3CDTF">2019-07-16T11:12:00Z</dcterms:modified>
</cp:coreProperties>
</file>