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3B" w:rsidRPr="00983887" w:rsidRDefault="0029473B" w:rsidP="00F122EF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 Алтайского района</w:t>
      </w:r>
      <w:r w:rsidR="00F122EF"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29473B" w:rsidRPr="00983887" w:rsidRDefault="0029473B" w:rsidP="00F122EF">
      <w:pPr>
        <w:spacing w:after="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автономное учреждение дополнительного образования</w:t>
      </w:r>
    </w:p>
    <w:p w:rsidR="0029473B" w:rsidRPr="00983887" w:rsidRDefault="0029473B" w:rsidP="00F122EF">
      <w:pPr>
        <w:spacing w:after="120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«Алтайский районный детско-юношеский центр»</w:t>
      </w:r>
    </w:p>
    <w:p w:rsidR="0029473B" w:rsidRPr="00983887" w:rsidRDefault="00D361CF" w:rsidP="001E7E97">
      <w:pPr>
        <w:spacing w:after="1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0EA87" wp14:editId="70223B5F">
                <wp:simplePos x="0" y="0"/>
                <wp:positionH relativeFrom="margin">
                  <wp:align>center</wp:align>
                </wp:positionH>
                <wp:positionV relativeFrom="paragraph">
                  <wp:posOffset>33903</wp:posOffset>
                </wp:positionV>
                <wp:extent cx="5955389" cy="0"/>
                <wp:effectExtent l="0" t="0" r="2667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53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F390CE" id="Прямая соединительная линия 2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65pt" to="468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" strokecolor="black [3040]">
                <w10:wrap anchorx="margin"/>
              </v:line>
            </w:pict>
          </mc:Fallback>
        </mc:AlternateContent>
      </w:r>
    </w:p>
    <w:p w:rsidR="00B55EAC" w:rsidRPr="00983887" w:rsidRDefault="0029473B" w:rsidP="0029473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148B2" w:rsidRPr="00983887" w:rsidRDefault="007D300D" w:rsidP="0029473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</w:t>
      </w:r>
      <w:r w:rsidR="005F489C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D3074F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-го </w:t>
      </w:r>
      <w:r w:rsidR="00812430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хореографического</w:t>
      </w:r>
      <w:r w:rsidR="00CA6724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4475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фестиваля</w:t>
      </w:r>
    </w:p>
    <w:p w:rsidR="00956DE1" w:rsidRPr="00983887" w:rsidRDefault="007D030C" w:rsidP="0029473B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</w:t>
      </w:r>
      <w:r w:rsidR="00813317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раздник</w:t>
      </w:r>
      <w:r w:rsidR="007D300D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7D300D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анца</w:t>
      </w:r>
      <w:r w:rsidR="005F489C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2019</w:t>
      </w: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7D300D" w:rsidRPr="00983887" w:rsidRDefault="007D300D" w:rsidP="001E7E97">
      <w:pPr>
        <w:spacing w:after="12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приз </w:t>
      </w:r>
      <w:r w:rsidR="008847BA"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главы </w:t>
      </w:r>
      <w:r w:rsidRPr="00983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Алтайского района</w:t>
      </w:r>
    </w:p>
    <w:p w:rsidR="007D300D" w:rsidRPr="00983887" w:rsidRDefault="007D300D" w:rsidP="001E7E97">
      <w:pPr>
        <w:spacing w:after="1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праздника: </w:t>
      </w:r>
    </w:p>
    <w:p w:rsidR="00441A00" w:rsidRPr="00983887" w:rsidRDefault="00441A00" w:rsidP="00DE7C0E">
      <w:pPr>
        <w:pStyle w:val="a7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A95C6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жанровых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6854B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танца</w:t>
      </w:r>
      <w:r w:rsidR="006854B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сценической хореографии;</w:t>
      </w:r>
    </w:p>
    <w:p w:rsidR="0000147B" w:rsidRPr="00983887" w:rsidRDefault="0000147B" w:rsidP="00DE7C0E">
      <w:pPr>
        <w:pStyle w:val="a7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общение хореографических коллективов, обмен опытом</w:t>
      </w:r>
      <w:r w:rsidR="00695694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5694" w:rsidRPr="00983887" w:rsidRDefault="00695694" w:rsidP="00DE7C0E">
      <w:pPr>
        <w:pStyle w:val="a7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самовыражение в танце участников </w:t>
      </w:r>
      <w:r w:rsidR="003E401E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фестиваля «Праздник</w:t>
      </w:r>
      <w:r w:rsidR="00E434D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41A00" w:rsidRPr="00983887" w:rsidRDefault="00441A00" w:rsidP="00DE7C0E">
      <w:pPr>
        <w:pStyle w:val="a7"/>
        <w:numPr>
          <w:ilvl w:val="0"/>
          <w:numId w:val="2"/>
        </w:numPr>
        <w:spacing w:after="120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значимости танца в эстетическом воспитании подрастающего поколения.</w:t>
      </w:r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проведения:</w:t>
      </w:r>
    </w:p>
    <w:p w:rsidR="00E15575" w:rsidRPr="00983887" w:rsidRDefault="00BD53E6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 фестиваль «Праздник Танца»</w:t>
      </w:r>
      <w:r w:rsidR="00441A0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</w:t>
      </w:r>
      <w:r w:rsidR="00F744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E434D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199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районного</w:t>
      </w:r>
      <w:r w:rsidR="00E434D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9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44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етско-юношеского центра</w:t>
      </w:r>
      <w:r w:rsidR="002F199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 ДЮЦ) по адресу:</w:t>
      </w:r>
      <w:r w:rsidR="00F744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край, Алтайский район, </w:t>
      </w:r>
      <w:r w:rsidR="0093287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1A0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87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Алтайское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97.</w:t>
      </w:r>
    </w:p>
    <w:p w:rsidR="00441A00" w:rsidRPr="00983887" w:rsidRDefault="00E15575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="005F489C"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53AFF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48B2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932877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A00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5F489C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441A00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3E401E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начало в 10</w:t>
      </w:r>
      <w:r w:rsidR="008D7A33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:00</w:t>
      </w:r>
      <w:r w:rsidR="00932868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32868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(местного времени)</w:t>
      </w:r>
      <w:r w:rsidR="00E434D1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регистрация </w:t>
      </w:r>
      <w:r w:rsidR="005F489C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E434D1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523A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="005F489C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</w:t>
      </w:r>
      <w:r w:rsidR="000136BB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с 8:00</w:t>
      </w:r>
      <w:r w:rsidR="008B6051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10:30</w:t>
      </w:r>
      <w:r w:rsidR="000136BB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15575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рамках </w:t>
      </w:r>
      <w:r w:rsidR="00BD53E6" w:rsidRPr="00983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хореографического фестиваля «Праздник Танца»</w:t>
      </w:r>
      <w:r w:rsidRPr="00983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состоятся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15575" w:rsidRPr="00983887" w:rsidRDefault="004F5568" w:rsidP="00117785">
      <w:pPr>
        <w:pStyle w:val="a7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401E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открытия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65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441A0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коллективов и исполнителей </w:t>
      </w:r>
      <w:r w:rsidR="0093287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жанровых форм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танца,</w:t>
      </w:r>
    </w:p>
    <w:p w:rsidR="00E15575" w:rsidRPr="00983887" w:rsidRDefault="004F5568" w:rsidP="00DE7C0E">
      <w:pPr>
        <w:pStyle w:val="a7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65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:30 – </w:t>
      </w:r>
      <w:r w:rsidR="005F5619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награждение</w:t>
      </w:r>
      <w:r w:rsidR="00E15575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5568" w:rsidRPr="00983887" w:rsidRDefault="004F5568" w:rsidP="00DE7C0E">
      <w:pPr>
        <w:pStyle w:val="a7"/>
        <w:numPr>
          <w:ilvl w:val="0"/>
          <w:numId w:val="4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465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</w:t>
      </w:r>
      <w:r w:rsidR="003D7C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ъезд участников</w:t>
      </w:r>
      <w:r w:rsidR="003E401E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3E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фестиваля «Праздник Танца»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575" w:rsidRPr="00983887" w:rsidRDefault="00E15575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</w:p>
    <w:p w:rsidR="00E872A2" w:rsidRDefault="00933D47" w:rsidP="00DE7C0E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2F1995"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ореографический фестиваль «Праздник Танца» проводится, как окружной этап краевых хореографических конкурсов «Алтайские россыпи» и «Золотой каблучок».</w:t>
      </w:r>
    </w:p>
    <w:p w:rsidR="00983887" w:rsidRPr="00983887" w:rsidRDefault="00983887" w:rsidP="00DE7C0E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проведения:</w:t>
      </w:r>
    </w:p>
    <w:p w:rsidR="00983887" w:rsidRPr="00983887" w:rsidRDefault="00441A00" w:rsidP="009838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53E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хореографическом фестивале «Праздник Танца»</w:t>
      </w:r>
      <w:r w:rsidR="00515C0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участие </w:t>
      </w:r>
      <w:r w:rsidR="00515C0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юношес</w:t>
      </w:r>
      <w:r w:rsidR="00E872A2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коллективы</w:t>
      </w:r>
      <w:r w:rsidR="00515C0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солисты хореографических коллективов (независимо от ведомственной принадлежности).</w:t>
      </w:r>
      <w:r w:rsidR="00983887" w:rsidRPr="009838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3887" w:rsidRPr="00983887" w:rsidRDefault="00983887" w:rsidP="009838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 xml:space="preserve"> Отдельный коллектив представляет один</w:t>
      </w:r>
      <w:r w:rsidRPr="00983887">
        <w:rPr>
          <w:rFonts w:ascii="Times New Roman" w:hAnsi="Times New Roman" w:cs="Times New Roman"/>
          <w:b/>
          <w:sz w:val="28"/>
          <w:szCs w:val="28"/>
        </w:rPr>
        <w:t xml:space="preserve"> конкурсный номер в каждой возрастной категории и номинации фестиваля.</w:t>
      </w:r>
    </w:p>
    <w:p w:rsidR="008E63F3" w:rsidRPr="00983887" w:rsidRDefault="008E63F3" w:rsidP="009838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8E63F3" w:rsidRPr="00983887" w:rsidRDefault="008E63F3" w:rsidP="00DE7C0E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танец,</w:t>
      </w:r>
    </w:p>
    <w:p w:rsidR="008E63F3" w:rsidRPr="00983887" w:rsidRDefault="008E63F3" w:rsidP="00DE7C0E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</w:t>
      </w:r>
      <w:r w:rsidR="00E872A2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сценический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танец,</w:t>
      </w:r>
    </w:p>
    <w:p w:rsidR="00E872A2" w:rsidRPr="00983887" w:rsidRDefault="00E872A2" w:rsidP="00DE7C0E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Стилизованный танец,</w:t>
      </w:r>
    </w:p>
    <w:p w:rsidR="008E63F3" w:rsidRPr="00983887" w:rsidRDefault="008E63F3" w:rsidP="00DE7C0E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Бальный танец,</w:t>
      </w:r>
    </w:p>
    <w:p w:rsidR="008E63F3" w:rsidRPr="00983887" w:rsidRDefault="00E872A2" w:rsidP="00DE7C0E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Эстрадный </w:t>
      </w:r>
      <w:r w:rsidR="008E63F3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танец,</w:t>
      </w:r>
    </w:p>
    <w:p w:rsidR="006B4B25" w:rsidRPr="00983887" w:rsidRDefault="00E872A2" w:rsidP="00B44656">
      <w:pPr>
        <w:pStyle w:val="a7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</w:t>
      </w:r>
      <w:r w:rsidR="008E63F3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A47" w:rsidRPr="00983887" w:rsidRDefault="00D74A47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номинация представлена </w:t>
      </w:r>
      <w:r w:rsidR="00E434D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категориями.</w:t>
      </w:r>
    </w:p>
    <w:p w:rsidR="005D52DE" w:rsidRPr="00983887" w:rsidRDefault="005D52DE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категории:</w:t>
      </w:r>
    </w:p>
    <w:p w:rsidR="00D74A47" w:rsidRPr="00983887" w:rsidRDefault="00D74A47" w:rsidP="00DE7C0E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>5-</w:t>
      </w:r>
      <w:r w:rsidR="003E401E" w:rsidRPr="00983887">
        <w:rPr>
          <w:rFonts w:ascii="Times New Roman" w:hAnsi="Times New Roman" w:cs="Times New Roman"/>
          <w:sz w:val="28"/>
          <w:szCs w:val="28"/>
        </w:rPr>
        <w:t>6</w:t>
      </w:r>
      <w:r w:rsidRPr="00983887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3E401E" w:rsidRPr="00983887" w:rsidRDefault="003E401E" w:rsidP="00DE7C0E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>7-9 лет,</w:t>
      </w:r>
    </w:p>
    <w:p w:rsidR="00D74A47" w:rsidRPr="00983887" w:rsidRDefault="00D74A47" w:rsidP="00DE7C0E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>10-1</w:t>
      </w:r>
      <w:r w:rsidR="003E401E" w:rsidRPr="00983887">
        <w:rPr>
          <w:rFonts w:ascii="Times New Roman" w:hAnsi="Times New Roman" w:cs="Times New Roman"/>
          <w:sz w:val="28"/>
          <w:szCs w:val="28"/>
        </w:rPr>
        <w:t>3</w:t>
      </w:r>
      <w:r w:rsidRPr="00983887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441A00" w:rsidRPr="00983887" w:rsidRDefault="003E401E" w:rsidP="00DE7C0E">
      <w:pPr>
        <w:pStyle w:val="a7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>14</w:t>
      </w:r>
      <w:r w:rsidR="004E4230" w:rsidRPr="00983887">
        <w:rPr>
          <w:rFonts w:ascii="Times New Roman" w:hAnsi="Times New Roman" w:cs="Times New Roman"/>
          <w:sz w:val="28"/>
          <w:szCs w:val="28"/>
        </w:rPr>
        <w:t>-18 лет</w:t>
      </w:r>
      <w:r w:rsidR="00E434D1" w:rsidRPr="00983887">
        <w:rPr>
          <w:rFonts w:ascii="Times New Roman" w:hAnsi="Times New Roman" w:cs="Times New Roman"/>
          <w:sz w:val="28"/>
          <w:szCs w:val="28"/>
        </w:rPr>
        <w:t>,</w:t>
      </w:r>
    </w:p>
    <w:p w:rsidR="00E434D1" w:rsidRPr="00983887" w:rsidRDefault="00E434D1" w:rsidP="00DE7C0E">
      <w:pPr>
        <w:pStyle w:val="a7"/>
        <w:numPr>
          <w:ilvl w:val="0"/>
          <w:numId w:val="6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hAnsi="Times New Roman" w:cs="Times New Roman"/>
          <w:sz w:val="28"/>
          <w:szCs w:val="28"/>
        </w:rPr>
        <w:t>Смешанная.</w:t>
      </w: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об участии в хореографическом фестивале «Праздник Танца», необходимо представить в адрес 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оргкомитета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«Праздника Танца»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7 октября 2019 года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E872A2" w:rsidRPr="00983887" w:rsidRDefault="00E872A2" w:rsidP="00E872A2">
      <w:pPr>
        <w:pStyle w:val="a7"/>
        <w:numPr>
          <w:ilvl w:val="0"/>
          <w:numId w:val="3"/>
        </w:numPr>
        <w:spacing w:after="120"/>
        <w:ind w:left="567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анкету-заявку (см. ниже),</w:t>
      </w:r>
    </w:p>
    <w:p w:rsidR="00E872A2" w:rsidRPr="00983887" w:rsidRDefault="00E872A2" w:rsidP="00E872A2">
      <w:pPr>
        <w:pStyle w:val="a7"/>
        <w:numPr>
          <w:ilvl w:val="0"/>
          <w:numId w:val="3"/>
        </w:numPr>
        <w:spacing w:after="120"/>
        <w:ind w:left="567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сопровождение.</w:t>
      </w: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подтверждение заявки производится </w:t>
      </w: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октября 2019 года.</w:t>
      </w: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Материалы, пришедшие позже указанной даты, рассматриваться не будут.</w:t>
      </w:r>
    </w:p>
    <w:p w:rsidR="00E872A2" w:rsidRDefault="00E872A2" w:rsidP="00E872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87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983887">
        <w:rPr>
          <w:rFonts w:ascii="Times New Roman" w:hAnsi="Times New Roman" w:cs="Times New Roman"/>
          <w:b/>
          <w:sz w:val="28"/>
          <w:szCs w:val="28"/>
          <w:u w:val="single"/>
        </w:rPr>
        <w:t>по телефону</w:t>
      </w:r>
      <w:r w:rsidRPr="00983887">
        <w:rPr>
          <w:rFonts w:ascii="Times New Roman" w:hAnsi="Times New Roman" w:cs="Times New Roman"/>
          <w:b/>
          <w:sz w:val="28"/>
          <w:szCs w:val="28"/>
        </w:rPr>
        <w:t xml:space="preserve"> не принимаются.</w:t>
      </w:r>
      <w:r w:rsidRPr="00983887">
        <w:rPr>
          <w:rFonts w:ascii="Times New Roman" w:hAnsi="Times New Roman" w:cs="Times New Roman"/>
          <w:sz w:val="28"/>
          <w:szCs w:val="28"/>
        </w:rPr>
        <w:t xml:space="preserve"> </w:t>
      </w:r>
      <w:r w:rsidRPr="00983887">
        <w:rPr>
          <w:rFonts w:ascii="Times New Roman" w:hAnsi="Times New Roman" w:cs="Times New Roman"/>
          <w:b/>
          <w:sz w:val="28"/>
          <w:szCs w:val="28"/>
        </w:rPr>
        <w:t>Прием заявок осуществляется при их полном (без сокращений) заполнении.</w:t>
      </w:r>
    </w:p>
    <w:p w:rsidR="00983887" w:rsidRDefault="00983887" w:rsidP="00E87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887" w:rsidRPr="00983887" w:rsidRDefault="00983887" w:rsidP="00E87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заполняется по форме (</w:t>
      </w: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альбомной ориентации страницы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993"/>
        <w:gridCol w:w="1417"/>
        <w:gridCol w:w="1134"/>
        <w:gridCol w:w="851"/>
        <w:gridCol w:w="992"/>
        <w:gridCol w:w="992"/>
        <w:gridCol w:w="1276"/>
        <w:gridCol w:w="992"/>
      </w:tblGrid>
      <w:tr w:rsidR="00887A18" w:rsidRPr="00983887" w:rsidTr="00887A18">
        <w:tc>
          <w:tcPr>
            <w:tcW w:w="1276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Населенный пункт, район</w:t>
            </w:r>
          </w:p>
        </w:tc>
        <w:tc>
          <w:tcPr>
            <w:tcW w:w="1134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Название отправляющей организации</w:t>
            </w:r>
          </w:p>
        </w:tc>
        <w:tc>
          <w:tcPr>
            <w:tcW w:w="993" w:type="dxa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e-mail,</w:t>
            </w: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</w:p>
        </w:tc>
        <w:tc>
          <w:tcPr>
            <w:tcW w:w="1417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Название коллектива, ФИО исполнителя</w:t>
            </w:r>
          </w:p>
        </w:tc>
        <w:tc>
          <w:tcPr>
            <w:tcW w:w="1134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Исполняемые номера (названия)</w:t>
            </w:r>
          </w:p>
        </w:tc>
        <w:tc>
          <w:tcPr>
            <w:tcW w:w="851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Количество выступающих</w:t>
            </w:r>
          </w:p>
        </w:tc>
        <w:tc>
          <w:tcPr>
            <w:tcW w:w="992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Возраст (для каждого номера)</w:t>
            </w:r>
          </w:p>
        </w:tc>
        <w:tc>
          <w:tcPr>
            <w:tcW w:w="992" w:type="dxa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Жанр (для каждого номера)</w:t>
            </w:r>
          </w:p>
        </w:tc>
        <w:tc>
          <w:tcPr>
            <w:tcW w:w="1276" w:type="dxa"/>
            <w:shd w:val="clear" w:color="auto" w:fill="auto"/>
          </w:tcPr>
          <w:p w:rsidR="00E872A2" w:rsidRPr="00887A18" w:rsidRDefault="00887A18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992" w:type="dxa"/>
            <w:shd w:val="clear" w:color="auto" w:fill="auto"/>
          </w:tcPr>
          <w:p w:rsidR="00E872A2" w:rsidRPr="00887A18" w:rsidRDefault="00E872A2" w:rsidP="00032AC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87A18">
              <w:rPr>
                <w:rFonts w:ascii="Times New Roman" w:hAnsi="Times New Roman" w:cs="Times New Roman"/>
                <w:sz w:val="20"/>
                <w:szCs w:val="20"/>
              </w:rPr>
              <w:t>Питание (кол-во человек)</w:t>
            </w:r>
          </w:p>
        </w:tc>
      </w:tr>
    </w:tbl>
    <w:p w:rsidR="00E872A2" w:rsidRPr="00983887" w:rsidRDefault="00E872A2" w:rsidP="00E872A2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Важно:</w:t>
      </w:r>
    </w:p>
    <w:p w:rsidR="00E872A2" w:rsidRPr="00983887" w:rsidRDefault="00E872A2" w:rsidP="00E872A2">
      <w:pPr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Анкета и музыкальное сопровождение высылаются на электронный адрес АР ДЮЦ (см. ниже) с указанием </w:t>
      </w:r>
      <w:r w:rsidRPr="00983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</w:t>
      </w:r>
      <w:r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Праздник Танца </w:t>
      </w:r>
      <w:r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(пример: </w:t>
      </w:r>
      <w:r w:rsidRPr="0098388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Тема: Праздник Танца</w:t>
      </w:r>
      <w:r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983887" w:rsidRPr="009838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872A2" w:rsidRPr="00983887" w:rsidRDefault="00E872A2" w:rsidP="00E872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>Участник (соло-исполнитель, коллектив) имеет право участвовать как в одной, так и в нескольких номинациях и возрастных группах с условием предоставления отдельной анкеты – заявки на каждую номинацию и оплаты за каждый дополнительный номер.</w:t>
      </w:r>
    </w:p>
    <w:p w:rsidR="00E872A2" w:rsidRPr="00983887" w:rsidRDefault="00E872A2" w:rsidP="00C56B2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 xml:space="preserve">    </w:t>
      </w:r>
      <w:r w:rsidRPr="00983887">
        <w:rPr>
          <w:rFonts w:ascii="Times New Roman" w:hAnsi="Times New Roman" w:cs="Times New Roman"/>
          <w:b/>
          <w:sz w:val="28"/>
          <w:szCs w:val="28"/>
        </w:rPr>
        <w:t xml:space="preserve">    Программа выступлений формируется по мере поступления заявок. </w:t>
      </w:r>
    </w:p>
    <w:p w:rsidR="00983887" w:rsidRPr="00983887" w:rsidRDefault="00983887" w:rsidP="00C56B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3887">
        <w:rPr>
          <w:rFonts w:ascii="Times New Roman" w:hAnsi="Times New Roman" w:cs="Times New Roman"/>
          <w:sz w:val="28"/>
          <w:szCs w:val="28"/>
        </w:rPr>
        <w:t xml:space="preserve">К участию в фестивале не принимаются номера, которые были представлены на </w:t>
      </w:r>
      <w:r w:rsidRPr="0098388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83887">
        <w:rPr>
          <w:rFonts w:ascii="Times New Roman" w:hAnsi="Times New Roman" w:cs="Times New Roman"/>
          <w:sz w:val="28"/>
          <w:szCs w:val="28"/>
        </w:rPr>
        <w:t xml:space="preserve"> фестивале </w:t>
      </w:r>
      <w:r w:rsidRPr="00983887">
        <w:rPr>
          <w:rFonts w:ascii="Times New Roman" w:hAnsi="Times New Roman" w:cs="Times New Roman"/>
          <w:sz w:val="28"/>
          <w:szCs w:val="28"/>
        </w:rPr>
        <w:t>«</w:t>
      </w:r>
      <w:r w:rsidRPr="00983887">
        <w:rPr>
          <w:rFonts w:ascii="Times New Roman" w:hAnsi="Times New Roman" w:cs="Times New Roman"/>
          <w:sz w:val="28"/>
          <w:szCs w:val="28"/>
        </w:rPr>
        <w:t>Праздник танца</w:t>
      </w:r>
      <w:r w:rsidRPr="00983887">
        <w:rPr>
          <w:rFonts w:ascii="Times New Roman" w:hAnsi="Times New Roman" w:cs="Times New Roman"/>
          <w:sz w:val="28"/>
          <w:szCs w:val="28"/>
        </w:rPr>
        <w:t>» 201</w:t>
      </w:r>
      <w:r w:rsidRPr="00983887">
        <w:rPr>
          <w:rFonts w:ascii="Times New Roman" w:hAnsi="Times New Roman" w:cs="Times New Roman"/>
          <w:sz w:val="28"/>
          <w:szCs w:val="28"/>
        </w:rPr>
        <w:t>8</w:t>
      </w:r>
      <w:r w:rsidRPr="0098388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83887" w:rsidRPr="00983887" w:rsidRDefault="00983887" w:rsidP="009838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3887" w:rsidRPr="00983887" w:rsidRDefault="00983887" w:rsidP="009838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2A2" w:rsidRPr="00983887" w:rsidRDefault="00983887" w:rsidP="009838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Аккомпанемент (или фонограмма) присылается по электронной почте в формате </w:t>
      </w:r>
      <w:proofErr w:type="spellStart"/>
      <w:r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proofErr w:type="spellEnd"/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Фонограммы на других носителях не принимаются.</w:t>
      </w:r>
      <w:r w:rsidRPr="00983887">
        <w:rPr>
          <w:rFonts w:ascii="Times New Roman" w:hAnsi="Times New Roman" w:cs="Times New Roman"/>
          <w:sz w:val="28"/>
          <w:szCs w:val="28"/>
        </w:rPr>
        <w:t xml:space="preserve"> Обязательное наличие качественных фонограмм, с указанием названия коллектива или фамилии исполнителя.</w:t>
      </w:r>
    </w:p>
    <w:p w:rsidR="00C56B20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Награждение участников </w:t>
      </w:r>
      <w:r w:rsidR="00BD53E6"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хореографического фестиваля </w:t>
      </w:r>
    </w:p>
    <w:p w:rsidR="00441A00" w:rsidRPr="00983887" w:rsidRDefault="00BD53E6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«Праздник Танца»</w:t>
      </w:r>
      <w:r w:rsidR="00441A00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 </w:t>
      </w:r>
      <w:r w:rsidR="00B44656"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главы</w:t>
      </w:r>
      <w:r w:rsidR="003F7DB7"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C1A14" w:rsidRPr="009838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Алтайского района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r w:rsidR="00BE1C9D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4A2AB8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3E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фестиваля «Праздник Танца»</w:t>
      </w:r>
      <w:r w:rsidR="004A2AB8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6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(гран-при)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присуждается лучшему </w:t>
      </w:r>
      <w:r w:rsidR="00BC4F81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хореографическому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</w:t>
      </w:r>
      <w:r w:rsidR="00E674DC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C9D" w:rsidRPr="00983887" w:rsidRDefault="00BE1C9D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жюри присваиваются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Лауреата 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35CB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степеней,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дипломы </w:t>
      </w:r>
      <w:r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</w:t>
      </w:r>
      <w:r w:rsidR="00957C52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и для каждой возрастной категории.</w:t>
      </w:r>
      <w:r w:rsidR="00B0566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участник</w:t>
      </w:r>
      <w:r w:rsidR="0085080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фестиваля награждаются диплома</w:t>
      </w:r>
      <w:r w:rsidR="00B0566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080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566A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участника.</w:t>
      </w:r>
    </w:p>
    <w:p w:rsidR="00C659F4" w:rsidRPr="00983887" w:rsidRDefault="00D11C48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Оргкомитет </w:t>
      </w:r>
      <w:r w:rsidR="00841BB4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хореографического фестиваля «Праздник Танца» </w:t>
      </w:r>
      <w:r w:rsidR="00441A00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1805BF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</w:t>
      </w:r>
      <w:r w:rsidR="00E2352F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BC02DD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</w:t>
      </w:r>
      <w:r w:rsidR="00C659F4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9F4" w:rsidRPr="00983887" w:rsidRDefault="00C659F4" w:rsidP="00DE7C0E">
      <w:pPr>
        <w:pStyle w:val="a7"/>
        <w:numPr>
          <w:ilvl w:val="0"/>
          <w:numId w:val="1"/>
        </w:numPr>
        <w:spacing w:after="120"/>
        <w:ind w:left="567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коллективы;</w:t>
      </w:r>
    </w:p>
    <w:p w:rsidR="00C659F4" w:rsidRPr="00983887" w:rsidRDefault="00C659F4" w:rsidP="00DE7C0E">
      <w:pPr>
        <w:pStyle w:val="a7"/>
        <w:numPr>
          <w:ilvl w:val="0"/>
          <w:numId w:val="1"/>
        </w:numPr>
        <w:spacing w:after="120"/>
        <w:ind w:left="567"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</w:t>
      </w:r>
      <w:r w:rsidR="00D11C48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хореографов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1C48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балетмейстеров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4D1" w:rsidRPr="00983887" w:rsidRDefault="00E434D1" w:rsidP="00DE7C0E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</w:t>
      </w:r>
      <w:r w:rsidR="0048790E"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овые условия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34D1" w:rsidRPr="00983887" w:rsidRDefault="0048790E" w:rsidP="00DE7C0E">
      <w:p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Целевой взнос за участие в</w:t>
      </w:r>
      <w:r w:rsidR="00D07A22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хореографическом фестивале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489C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приз главы </w:t>
      </w:r>
      <w:r w:rsidR="00D07A22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Алтайского района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07A22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Танца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37516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производится отдельно для каждой номинации и каждой возрастной группы.</w:t>
      </w:r>
    </w:p>
    <w:p w:rsidR="00337516" w:rsidRPr="00983887" w:rsidRDefault="00337516" w:rsidP="00337516">
      <w:pPr>
        <w:pStyle w:val="a7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коллективов три и более человек – 500 р.</w:t>
      </w:r>
    </w:p>
    <w:p w:rsidR="00337516" w:rsidRPr="00983887" w:rsidRDefault="00337516" w:rsidP="00337516">
      <w:pPr>
        <w:pStyle w:val="a7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солистов и дуэтов – 300 р.</w:t>
      </w:r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Командировочные расходы: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7FAB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до с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7FAB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Алтайское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обратно, суточные в пределах установленных норм </w:t>
      </w:r>
      <w:r w:rsidR="007579CB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F37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направляющих организаций.</w:t>
      </w:r>
      <w:r w:rsidR="00546DCF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78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осуществляется в близлежащем кафе. </w:t>
      </w:r>
      <w:r w:rsidR="00546DCF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сумма</w:t>
      </w:r>
      <w:r w:rsidR="0033751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человека –</w:t>
      </w:r>
      <w:r w:rsidR="0039377D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89C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6DCF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0 р.</w:t>
      </w:r>
    </w:p>
    <w:p w:rsidR="00E434D1" w:rsidRPr="00983887" w:rsidRDefault="00E434D1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Спонсорам:</w:t>
      </w:r>
    </w:p>
    <w:p w:rsidR="00E434D1" w:rsidRPr="00983887" w:rsidRDefault="00853018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оказания спонсорской поддержки обращайтесь в </w:t>
      </w:r>
      <w:r w:rsidR="00BD53E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F1458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фестиваля «Праздник Танца»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766" w:rsidRPr="00983887" w:rsidRDefault="00853018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</w:t>
      </w:r>
      <w:r w:rsidR="00FF37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направляйте </w:t>
      </w:r>
      <w:r w:rsidR="00FF37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 w:rsidR="00F14587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хореографического фестиваля «Праздник Танца</w:t>
      </w:r>
      <w:r w:rsidR="00FF37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Контактная информация указана ниже.</w:t>
      </w:r>
      <w:r w:rsidR="00583AD8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766"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Заходите на наш сайт: </w:t>
      </w:r>
      <w:hyperlink r:id="rId7" w:history="1"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</w:t>
        </w:r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dutz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altay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</w:t>
        </w:r>
      </w:hyperlink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оргкомитета:</w:t>
      </w:r>
      <w:r w:rsidRPr="0098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A00" w:rsidRPr="00983887" w:rsidRDefault="00344642" w:rsidP="00DE7C0E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659659</w:t>
      </w:r>
      <w:r w:rsidR="00441A00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41A00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Алтайское</w:t>
      </w:r>
      <w:r w:rsidR="00441A00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Алтайский районный Детско-юношеский центр</w:t>
      </w:r>
      <w:r w:rsidR="00441A00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 Советская</w:t>
      </w:r>
      <w:r w:rsidR="00441A00"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83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97.</w:t>
      </w:r>
    </w:p>
    <w:p w:rsidR="00344642" w:rsidRPr="00983887" w:rsidRDefault="004E17BA" w:rsidP="00231A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Телефоны: 8-923-790-3134, Молодцова Ольга Михайловна</w:t>
      </w:r>
    </w:p>
    <w:p w:rsidR="00FF3766" w:rsidRPr="00983887" w:rsidRDefault="00FF3766" w:rsidP="00231A4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Сайт: </w:t>
      </w:r>
      <w:hyperlink r:id="rId8" w:history="1"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http</w:t>
        </w:r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://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dutz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-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altay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  <w:r w:rsidR="00156E26" w:rsidRPr="00983887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/</w:t>
        </w:r>
      </w:hyperlink>
    </w:p>
    <w:p w:rsidR="00441A00" w:rsidRPr="00983887" w:rsidRDefault="00441A00" w:rsidP="00DE7C0E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proofErr w:type="gramEnd"/>
      <w:r w:rsidRPr="00983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9" w:history="1"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dutz</w:t>
        </w:r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altay</w:t>
        </w:r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CD7A32" w:rsidRPr="0098388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D7A32" w:rsidRPr="009838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977B8" w:rsidRPr="00983887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CD7A32" w:rsidRPr="00983887">
        <w:rPr>
          <w:rFonts w:ascii="Times New Roman" w:hAnsi="Times New Roman" w:cs="Times New Roman"/>
          <w:b/>
          <w:color w:val="FF0000"/>
          <w:sz w:val="28"/>
          <w:szCs w:val="28"/>
        </w:rPr>
        <w:t>ема: Праздник Танца</w:t>
      </w:r>
      <w:r w:rsidR="00CD7A32" w:rsidRPr="00983887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sectPr w:rsidR="00441A00" w:rsidRPr="00983887" w:rsidSect="00840A56">
      <w:headerReference w:type="default" r:id="rId10"/>
      <w:footerReference w:type="default" r:id="rId11"/>
      <w:pgSz w:w="11906" w:h="16838"/>
      <w:pgMar w:top="851" w:right="850" w:bottom="709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67" w:rsidRDefault="00344A67" w:rsidP="00F8194A">
      <w:pPr>
        <w:spacing w:after="0" w:line="240" w:lineRule="auto"/>
      </w:pPr>
      <w:r>
        <w:separator/>
      </w:r>
    </w:p>
  </w:endnote>
  <w:endnote w:type="continuationSeparator" w:id="0">
    <w:p w:rsidR="00344A67" w:rsidRDefault="00344A67" w:rsidP="00F8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6B" w:rsidRPr="000C27D3" w:rsidRDefault="00910A6B" w:rsidP="00910A6B">
    <w:pPr>
      <w:pStyle w:val="ac"/>
      <w:jc w:val="both"/>
      <w:rPr>
        <w:rFonts w:ascii="Times New Roman" w:hAnsi="Times New Roman" w:cs="Times New Roman"/>
        <w:sz w:val="20"/>
      </w:rPr>
    </w:pPr>
    <w:r w:rsidRPr="000C27D3">
      <w:rPr>
        <w:rFonts w:ascii="Times New Roman" w:hAnsi="Times New Roman" w:cs="Times New Roman"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27B710" wp14:editId="68A6B062">
              <wp:simplePos x="0" y="0"/>
              <wp:positionH relativeFrom="column">
                <wp:posOffset>3810</wp:posOffset>
              </wp:positionH>
              <wp:positionV relativeFrom="paragraph">
                <wp:posOffset>-8560</wp:posOffset>
              </wp:positionV>
              <wp:extent cx="6356909" cy="0"/>
              <wp:effectExtent l="0" t="0" r="2540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909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0C2760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.65pt" to="500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" strokecolor="black [3213]"/>
          </w:pict>
        </mc:Fallback>
      </mc:AlternateContent>
    </w:r>
    <w:r w:rsidRPr="000C27D3">
      <w:rPr>
        <w:rFonts w:ascii="Times New Roman" w:hAnsi="Times New Roman" w:cs="Times New Roman"/>
        <w:sz w:val="20"/>
      </w:rPr>
      <w:t>Алтайский районный детско-юношеский центр, ул. Советская, 97.</w:t>
    </w:r>
  </w:p>
  <w:p w:rsidR="00910A6B" w:rsidRPr="000C27D3" w:rsidRDefault="006B4B25" w:rsidP="00910A6B">
    <w:pPr>
      <w:pStyle w:val="ac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телефон для справок: 8</w:t>
    </w:r>
    <w:r w:rsidR="00910A6B" w:rsidRPr="000C27D3">
      <w:rPr>
        <w:rFonts w:ascii="Times New Roman" w:hAnsi="Times New Roman" w:cs="Times New Roman"/>
        <w:sz w:val="20"/>
      </w:rPr>
      <w:t>(38537)</w:t>
    </w:r>
    <w:r>
      <w:rPr>
        <w:rFonts w:ascii="Times New Roman" w:hAnsi="Times New Roman" w:cs="Times New Roman"/>
        <w:sz w:val="20"/>
      </w:rPr>
      <w:t xml:space="preserve"> </w:t>
    </w:r>
    <w:r w:rsidR="00910A6B" w:rsidRPr="000C27D3">
      <w:rPr>
        <w:rFonts w:ascii="Times New Roman" w:hAnsi="Times New Roman" w:cs="Times New Roman"/>
        <w:sz w:val="20"/>
      </w:rPr>
      <w:t>22-1-92</w:t>
    </w:r>
  </w:p>
  <w:p w:rsidR="00910A6B" w:rsidRPr="0024793E" w:rsidRDefault="00910A6B" w:rsidP="00910A6B">
    <w:pPr>
      <w:pStyle w:val="ac"/>
      <w:jc w:val="both"/>
      <w:rPr>
        <w:rFonts w:ascii="Times New Roman" w:hAnsi="Times New Roman" w:cs="Times New Roman"/>
        <w:lang w:val="en-US"/>
      </w:rPr>
    </w:pPr>
    <w:proofErr w:type="gramStart"/>
    <w:r w:rsidRPr="000C27D3">
      <w:rPr>
        <w:rFonts w:ascii="Times New Roman" w:hAnsi="Times New Roman" w:cs="Times New Roman"/>
        <w:sz w:val="20"/>
        <w:lang w:val="en-US"/>
      </w:rPr>
      <w:t>web</w:t>
    </w:r>
    <w:proofErr w:type="gramEnd"/>
    <w:r w:rsidRPr="0024793E">
      <w:rPr>
        <w:rFonts w:ascii="Times New Roman" w:hAnsi="Times New Roman" w:cs="Times New Roman"/>
        <w:sz w:val="20"/>
        <w:lang w:val="en-US"/>
      </w:rPr>
      <w:t xml:space="preserve">: </w:t>
    </w:r>
    <w:hyperlink r:id="rId1" w:history="1">
      <w:r w:rsidRPr="000C27D3">
        <w:rPr>
          <w:rStyle w:val="a4"/>
          <w:rFonts w:ascii="Times New Roman" w:hAnsi="Times New Roman" w:cs="Times New Roman"/>
          <w:sz w:val="20"/>
          <w:lang w:val="en-US"/>
        </w:rPr>
        <w:t>dutz</w:t>
      </w:r>
      <w:r w:rsidRPr="0024793E">
        <w:rPr>
          <w:rStyle w:val="a4"/>
          <w:rFonts w:ascii="Times New Roman" w:hAnsi="Times New Roman" w:cs="Times New Roman"/>
          <w:sz w:val="20"/>
          <w:lang w:val="en-US"/>
        </w:rPr>
        <w:t>-</w:t>
      </w:r>
      <w:r w:rsidRPr="000C27D3">
        <w:rPr>
          <w:rStyle w:val="a4"/>
          <w:rFonts w:ascii="Times New Roman" w:hAnsi="Times New Roman" w:cs="Times New Roman"/>
          <w:sz w:val="20"/>
          <w:lang w:val="en-US"/>
        </w:rPr>
        <w:t>altay</w:t>
      </w:r>
      <w:r w:rsidRPr="0024793E">
        <w:rPr>
          <w:rStyle w:val="a4"/>
          <w:rFonts w:ascii="Times New Roman" w:hAnsi="Times New Roman" w:cs="Times New Roman"/>
          <w:sz w:val="20"/>
          <w:lang w:val="en-US"/>
        </w:rPr>
        <w:t>.</w:t>
      </w:r>
      <w:r w:rsidRPr="000C27D3">
        <w:rPr>
          <w:rStyle w:val="a4"/>
          <w:rFonts w:ascii="Times New Roman" w:hAnsi="Times New Roman" w:cs="Times New Roman"/>
          <w:sz w:val="20"/>
          <w:lang w:val="en-US"/>
        </w:rPr>
        <w:t>ru</w:t>
      </w:r>
    </w:hyperlink>
    <w:r w:rsidRPr="0024793E">
      <w:rPr>
        <w:rFonts w:ascii="Times New Roman" w:hAnsi="Times New Roman" w:cs="Times New Roman"/>
        <w:sz w:val="20"/>
        <w:lang w:val="en-US"/>
      </w:rPr>
      <w:t xml:space="preserve">; </w:t>
    </w:r>
    <w:r w:rsidRPr="000C27D3">
      <w:rPr>
        <w:rFonts w:ascii="Times New Roman" w:hAnsi="Times New Roman" w:cs="Times New Roman"/>
        <w:sz w:val="20"/>
        <w:lang w:val="en-US"/>
      </w:rPr>
      <w:t>e</w:t>
    </w:r>
    <w:r w:rsidRPr="0024793E">
      <w:rPr>
        <w:rFonts w:ascii="Times New Roman" w:hAnsi="Times New Roman" w:cs="Times New Roman"/>
        <w:sz w:val="20"/>
        <w:lang w:val="en-US"/>
      </w:rPr>
      <w:t>-</w:t>
    </w:r>
    <w:r w:rsidRPr="000C27D3">
      <w:rPr>
        <w:rFonts w:ascii="Times New Roman" w:hAnsi="Times New Roman" w:cs="Times New Roman"/>
        <w:sz w:val="20"/>
        <w:lang w:val="en-US"/>
      </w:rPr>
      <w:t>mail</w:t>
    </w:r>
    <w:r w:rsidRPr="0024793E">
      <w:rPr>
        <w:rFonts w:ascii="Times New Roman" w:hAnsi="Times New Roman" w:cs="Times New Roman"/>
        <w:sz w:val="20"/>
        <w:lang w:val="en-US"/>
      </w:rPr>
      <w:t xml:space="preserve">: </w:t>
    </w:r>
    <w:hyperlink r:id="rId2" w:history="1">
      <w:r w:rsidRPr="000C27D3">
        <w:rPr>
          <w:rStyle w:val="a4"/>
          <w:rFonts w:ascii="Times New Roman" w:hAnsi="Times New Roman" w:cs="Times New Roman"/>
          <w:sz w:val="20"/>
          <w:lang w:val="en-US"/>
        </w:rPr>
        <w:t>dutz</w:t>
      </w:r>
      <w:r w:rsidRPr="0024793E">
        <w:rPr>
          <w:rStyle w:val="a4"/>
          <w:rFonts w:ascii="Times New Roman" w:hAnsi="Times New Roman" w:cs="Times New Roman"/>
          <w:sz w:val="20"/>
          <w:lang w:val="en-US"/>
        </w:rPr>
        <w:t>_</w:t>
      </w:r>
      <w:r w:rsidRPr="000C27D3">
        <w:rPr>
          <w:rStyle w:val="a4"/>
          <w:rFonts w:ascii="Times New Roman" w:hAnsi="Times New Roman" w:cs="Times New Roman"/>
          <w:sz w:val="20"/>
          <w:lang w:val="en-US"/>
        </w:rPr>
        <w:t>altay</w:t>
      </w:r>
      <w:r w:rsidRPr="0024793E">
        <w:rPr>
          <w:rStyle w:val="a4"/>
          <w:rFonts w:ascii="Times New Roman" w:hAnsi="Times New Roman" w:cs="Times New Roman"/>
          <w:sz w:val="20"/>
          <w:lang w:val="en-US"/>
        </w:rPr>
        <w:t>@</w:t>
      </w:r>
      <w:r w:rsidRPr="000C27D3">
        <w:rPr>
          <w:rStyle w:val="a4"/>
          <w:rFonts w:ascii="Times New Roman" w:hAnsi="Times New Roman" w:cs="Times New Roman"/>
          <w:sz w:val="20"/>
          <w:lang w:val="en-US"/>
        </w:rPr>
        <w:t>mail</w:t>
      </w:r>
      <w:r w:rsidRPr="0024793E">
        <w:rPr>
          <w:rStyle w:val="a4"/>
          <w:rFonts w:ascii="Times New Roman" w:hAnsi="Times New Roman" w:cs="Times New Roman"/>
          <w:sz w:val="20"/>
          <w:lang w:val="en-US"/>
        </w:rPr>
        <w:t>.</w:t>
      </w:r>
      <w:r w:rsidRPr="000C27D3">
        <w:rPr>
          <w:rStyle w:val="a4"/>
          <w:rFonts w:ascii="Times New Roman" w:hAnsi="Times New Roman" w:cs="Times New Roman"/>
          <w:sz w:val="20"/>
          <w:lang w:val="en-US"/>
        </w:rPr>
        <w:t>ru</w:t>
      </w:r>
    </w:hyperlink>
  </w:p>
  <w:p w:rsidR="00F8194A" w:rsidRPr="000C27D3" w:rsidRDefault="005166B9" w:rsidP="00910A6B">
    <w:pPr>
      <w:pStyle w:val="ac"/>
      <w:rPr>
        <w:rFonts w:ascii="Times New Roman" w:hAnsi="Times New Roman" w:cs="Times New Roman"/>
      </w:rPr>
    </w:pPr>
    <w:r w:rsidRPr="000C27D3">
      <w:rPr>
        <w:rFonts w:ascii="Times New Roman" w:hAnsi="Times New Roman" w:cs="Times New Roman"/>
        <w:sz w:val="20"/>
      </w:rPr>
      <w:t>Хореографический фестиваль на приз главы администрации Алтайского района</w:t>
    </w:r>
    <w:r w:rsidR="00910A6B" w:rsidRPr="000C27D3">
      <w:rPr>
        <w:rFonts w:ascii="Times New Roman" w:hAnsi="Times New Roman" w:cs="Times New Roman"/>
        <w:sz w:val="20"/>
      </w:rPr>
      <w:t>: «</w:t>
    </w:r>
    <w:r w:rsidRPr="000C27D3">
      <w:rPr>
        <w:rFonts w:ascii="Times New Roman" w:hAnsi="Times New Roman" w:cs="Times New Roman"/>
        <w:sz w:val="20"/>
      </w:rPr>
      <w:t xml:space="preserve">Праздник Танца – </w:t>
    </w:r>
    <w:r w:rsidR="00BE0146">
      <w:rPr>
        <w:rFonts w:ascii="Times New Roman" w:hAnsi="Times New Roman" w:cs="Times New Roman"/>
        <w:sz w:val="20"/>
      </w:rPr>
      <w:t>2017</w:t>
    </w:r>
    <w:r w:rsidR="00910A6B" w:rsidRPr="000C27D3">
      <w:rPr>
        <w:rFonts w:ascii="Times New Roman" w:hAnsi="Times New Roman" w:cs="Times New Roman"/>
        <w:sz w:val="20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67" w:rsidRDefault="00344A67" w:rsidP="00F8194A">
      <w:pPr>
        <w:spacing w:after="0" w:line="240" w:lineRule="auto"/>
      </w:pPr>
      <w:r>
        <w:separator/>
      </w:r>
    </w:p>
  </w:footnote>
  <w:footnote w:type="continuationSeparator" w:id="0">
    <w:p w:rsidR="00344A67" w:rsidRDefault="00344A67" w:rsidP="00F8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87517"/>
      <w:docPartObj>
        <w:docPartGallery w:val="Page Numbers (Top of Page)"/>
        <w:docPartUnique/>
      </w:docPartObj>
    </w:sdtPr>
    <w:sdtEndPr/>
    <w:sdtContent>
      <w:p w:rsidR="00F122EF" w:rsidRDefault="00F122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B20">
          <w:rPr>
            <w:noProof/>
          </w:rPr>
          <w:t>4</w:t>
        </w:r>
        <w:r>
          <w:fldChar w:fldCharType="end"/>
        </w:r>
      </w:p>
    </w:sdtContent>
  </w:sdt>
  <w:p w:rsidR="00F122EF" w:rsidRDefault="00F122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5F5E"/>
    <w:multiLevelType w:val="hybridMultilevel"/>
    <w:tmpl w:val="A7B4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85ABC"/>
    <w:multiLevelType w:val="hybridMultilevel"/>
    <w:tmpl w:val="74EE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C6B7A"/>
    <w:multiLevelType w:val="hybridMultilevel"/>
    <w:tmpl w:val="DA7E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60E0E"/>
    <w:multiLevelType w:val="hybridMultilevel"/>
    <w:tmpl w:val="B298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3C9A"/>
    <w:multiLevelType w:val="hybridMultilevel"/>
    <w:tmpl w:val="2E3C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5535"/>
    <w:multiLevelType w:val="hybridMultilevel"/>
    <w:tmpl w:val="2742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23A9F"/>
    <w:multiLevelType w:val="hybridMultilevel"/>
    <w:tmpl w:val="4A007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3753"/>
    <w:multiLevelType w:val="hybridMultilevel"/>
    <w:tmpl w:val="2EAE4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00"/>
    <w:rsid w:val="0000147B"/>
    <w:rsid w:val="000136BB"/>
    <w:rsid w:val="00020F33"/>
    <w:rsid w:val="00025723"/>
    <w:rsid w:val="00027A4B"/>
    <w:rsid w:val="000711FA"/>
    <w:rsid w:val="0007231E"/>
    <w:rsid w:val="0009352B"/>
    <w:rsid w:val="00094BE5"/>
    <w:rsid w:val="000A12AE"/>
    <w:rsid w:val="000A5ACE"/>
    <w:rsid w:val="000C27D3"/>
    <w:rsid w:val="000C2DCE"/>
    <w:rsid w:val="000F727F"/>
    <w:rsid w:val="000F780F"/>
    <w:rsid w:val="00112AD5"/>
    <w:rsid w:val="001169B4"/>
    <w:rsid w:val="001252EC"/>
    <w:rsid w:val="00137BE3"/>
    <w:rsid w:val="00140416"/>
    <w:rsid w:val="001550C0"/>
    <w:rsid w:val="00156E26"/>
    <w:rsid w:val="001718E1"/>
    <w:rsid w:val="001805BF"/>
    <w:rsid w:val="001B1CDC"/>
    <w:rsid w:val="001C3673"/>
    <w:rsid w:val="001E7E97"/>
    <w:rsid w:val="001F05C4"/>
    <w:rsid w:val="00204257"/>
    <w:rsid w:val="00205250"/>
    <w:rsid w:val="00211961"/>
    <w:rsid w:val="00231A4F"/>
    <w:rsid w:val="00236A9D"/>
    <w:rsid w:val="00237D56"/>
    <w:rsid w:val="0024793E"/>
    <w:rsid w:val="00260B8C"/>
    <w:rsid w:val="0029473B"/>
    <w:rsid w:val="002953F4"/>
    <w:rsid w:val="002977B8"/>
    <w:rsid w:val="002B7608"/>
    <w:rsid w:val="002D23F4"/>
    <w:rsid w:val="002D33F9"/>
    <w:rsid w:val="002E3BDC"/>
    <w:rsid w:val="002E4D05"/>
    <w:rsid w:val="002E68F1"/>
    <w:rsid w:val="002F1995"/>
    <w:rsid w:val="003078FA"/>
    <w:rsid w:val="0031412A"/>
    <w:rsid w:val="0033238B"/>
    <w:rsid w:val="003360F6"/>
    <w:rsid w:val="00337516"/>
    <w:rsid w:val="00342FE5"/>
    <w:rsid w:val="00344642"/>
    <w:rsid w:val="00344A67"/>
    <w:rsid w:val="00377018"/>
    <w:rsid w:val="0039377D"/>
    <w:rsid w:val="003C4095"/>
    <w:rsid w:val="003D7C66"/>
    <w:rsid w:val="003E401E"/>
    <w:rsid w:val="003F7DB7"/>
    <w:rsid w:val="0043244C"/>
    <w:rsid w:val="004329E4"/>
    <w:rsid w:val="00433B69"/>
    <w:rsid w:val="00441A00"/>
    <w:rsid w:val="004547B7"/>
    <w:rsid w:val="00455CD7"/>
    <w:rsid w:val="004645A7"/>
    <w:rsid w:val="00467FAB"/>
    <w:rsid w:val="00470B06"/>
    <w:rsid w:val="00475D9E"/>
    <w:rsid w:val="0048790E"/>
    <w:rsid w:val="00495269"/>
    <w:rsid w:val="00496479"/>
    <w:rsid w:val="004A052D"/>
    <w:rsid w:val="004A2AB8"/>
    <w:rsid w:val="004A4A31"/>
    <w:rsid w:val="004B7FC4"/>
    <w:rsid w:val="004D55B0"/>
    <w:rsid w:val="004E17BA"/>
    <w:rsid w:val="004E4230"/>
    <w:rsid w:val="004F31B9"/>
    <w:rsid w:val="004F5568"/>
    <w:rsid w:val="0050021F"/>
    <w:rsid w:val="0050085B"/>
    <w:rsid w:val="00500DE1"/>
    <w:rsid w:val="0051480B"/>
    <w:rsid w:val="00515C06"/>
    <w:rsid w:val="005166B9"/>
    <w:rsid w:val="00520285"/>
    <w:rsid w:val="00530C30"/>
    <w:rsid w:val="00534370"/>
    <w:rsid w:val="0053683B"/>
    <w:rsid w:val="00546DCF"/>
    <w:rsid w:val="00556287"/>
    <w:rsid w:val="00563BAC"/>
    <w:rsid w:val="0057221A"/>
    <w:rsid w:val="00575A95"/>
    <w:rsid w:val="00580298"/>
    <w:rsid w:val="00581364"/>
    <w:rsid w:val="00583AD8"/>
    <w:rsid w:val="005A76C5"/>
    <w:rsid w:val="005C44D0"/>
    <w:rsid w:val="005D52DE"/>
    <w:rsid w:val="005F489C"/>
    <w:rsid w:val="005F5619"/>
    <w:rsid w:val="00602425"/>
    <w:rsid w:val="00611D3E"/>
    <w:rsid w:val="00621C4F"/>
    <w:rsid w:val="006302A3"/>
    <w:rsid w:val="006854B0"/>
    <w:rsid w:val="00695694"/>
    <w:rsid w:val="006B4B25"/>
    <w:rsid w:val="00725E3D"/>
    <w:rsid w:val="00726927"/>
    <w:rsid w:val="00734EBE"/>
    <w:rsid w:val="007579CB"/>
    <w:rsid w:val="00760488"/>
    <w:rsid w:val="00761E89"/>
    <w:rsid w:val="00766B02"/>
    <w:rsid w:val="00772107"/>
    <w:rsid w:val="0078221F"/>
    <w:rsid w:val="007B08AD"/>
    <w:rsid w:val="007C0854"/>
    <w:rsid w:val="007C1A14"/>
    <w:rsid w:val="007D030C"/>
    <w:rsid w:val="007D156D"/>
    <w:rsid w:val="007D300D"/>
    <w:rsid w:val="008003BF"/>
    <w:rsid w:val="00812430"/>
    <w:rsid w:val="00813317"/>
    <w:rsid w:val="00813C2A"/>
    <w:rsid w:val="00833A33"/>
    <w:rsid w:val="00837FAF"/>
    <w:rsid w:val="00840A56"/>
    <w:rsid w:val="00841BB4"/>
    <w:rsid w:val="0085080A"/>
    <w:rsid w:val="00853018"/>
    <w:rsid w:val="008808D2"/>
    <w:rsid w:val="008847BA"/>
    <w:rsid w:val="00886F26"/>
    <w:rsid w:val="00887518"/>
    <w:rsid w:val="00887A18"/>
    <w:rsid w:val="00896084"/>
    <w:rsid w:val="008B6051"/>
    <w:rsid w:val="008D7A33"/>
    <w:rsid w:val="008E63F3"/>
    <w:rsid w:val="008F3824"/>
    <w:rsid w:val="008F5DD7"/>
    <w:rsid w:val="00905FFF"/>
    <w:rsid w:val="00910A6B"/>
    <w:rsid w:val="00932868"/>
    <w:rsid w:val="00932877"/>
    <w:rsid w:val="00933D47"/>
    <w:rsid w:val="0094154C"/>
    <w:rsid w:val="00941559"/>
    <w:rsid w:val="00956DE1"/>
    <w:rsid w:val="00957C52"/>
    <w:rsid w:val="00966F30"/>
    <w:rsid w:val="00983887"/>
    <w:rsid w:val="009E4C45"/>
    <w:rsid w:val="00A05754"/>
    <w:rsid w:val="00A235FA"/>
    <w:rsid w:val="00A2713A"/>
    <w:rsid w:val="00A60D93"/>
    <w:rsid w:val="00A95C60"/>
    <w:rsid w:val="00AB112F"/>
    <w:rsid w:val="00AC3858"/>
    <w:rsid w:val="00AC4C7F"/>
    <w:rsid w:val="00AD1787"/>
    <w:rsid w:val="00B021BD"/>
    <w:rsid w:val="00B0566A"/>
    <w:rsid w:val="00B13637"/>
    <w:rsid w:val="00B22544"/>
    <w:rsid w:val="00B32006"/>
    <w:rsid w:val="00B42767"/>
    <w:rsid w:val="00B44656"/>
    <w:rsid w:val="00B52257"/>
    <w:rsid w:val="00B55EAC"/>
    <w:rsid w:val="00B854A2"/>
    <w:rsid w:val="00BA0835"/>
    <w:rsid w:val="00BA178A"/>
    <w:rsid w:val="00BA1C7B"/>
    <w:rsid w:val="00BA7206"/>
    <w:rsid w:val="00BB7F56"/>
    <w:rsid w:val="00BC02DD"/>
    <w:rsid w:val="00BC4F81"/>
    <w:rsid w:val="00BD53E6"/>
    <w:rsid w:val="00BE0146"/>
    <w:rsid w:val="00BE1C9D"/>
    <w:rsid w:val="00C13AEC"/>
    <w:rsid w:val="00C14048"/>
    <w:rsid w:val="00C164CC"/>
    <w:rsid w:val="00C30B22"/>
    <w:rsid w:val="00C56B20"/>
    <w:rsid w:val="00C60212"/>
    <w:rsid w:val="00C659F4"/>
    <w:rsid w:val="00C77A60"/>
    <w:rsid w:val="00C86C68"/>
    <w:rsid w:val="00CA6724"/>
    <w:rsid w:val="00CC160E"/>
    <w:rsid w:val="00CD0602"/>
    <w:rsid w:val="00CD710B"/>
    <w:rsid w:val="00CD7A32"/>
    <w:rsid w:val="00D07A22"/>
    <w:rsid w:val="00D11C48"/>
    <w:rsid w:val="00D225EA"/>
    <w:rsid w:val="00D24D1B"/>
    <w:rsid w:val="00D27549"/>
    <w:rsid w:val="00D3074F"/>
    <w:rsid w:val="00D34B7A"/>
    <w:rsid w:val="00D35CBA"/>
    <w:rsid w:val="00D361CF"/>
    <w:rsid w:val="00D3692F"/>
    <w:rsid w:val="00D37236"/>
    <w:rsid w:val="00D53AFF"/>
    <w:rsid w:val="00D56251"/>
    <w:rsid w:val="00D6249B"/>
    <w:rsid w:val="00D74A47"/>
    <w:rsid w:val="00D86388"/>
    <w:rsid w:val="00D86D4B"/>
    <w:rsid w:val="00D9315D"/>
    <w:rsid w:val="00DA0B79"/>
    <w:rsid w:val="00DA341F"/>
    <w:rsid w:val="00DE23B3"/>
    <w:rsid w:val="00DE7C0E"/>
    <w:rsid w:val="00E0136D"/>
    <w:rsid w:val="00E148B2"/>
    <w:rsid w:val="00E15575"/>
    <w:rsid w:val="00E210BC"/>
    <w:rsid w:val="00E2352F"/>
    <w:rsid w:val="00E434D1"/>
    <w:rsid w:val="00E44669"/>
    <w:rsid w:val="00E45095"/>
    <w:rsid w:val="00E45F28"/>
    <w:rsid w:val="00E54924"/>
    <w:rsid w:val="00E63969"/>
    <w:rsid w:val="00E6523A"/>
    <w:rsid w:val="00E674DC"/>
    <w:rsid w:val="00E872A2"/>
    <w:rsid w:val="00EA0ED5"/>
    <w:rsid w:val="00EC3EE4"/>
    <w:rsid w:val="00ED52E6"/>
    <w:rsid w:val="00F01C5B"/>
    <w:rsid w:val="00F122EF"/>
    <w:rsid w:val="00F14587"/>
    <w:rsid w:val="00F1708B"/>
    <w:rsid w:val="00F17598"/>
    <w:rsid w:val="00F33128"/>
    <w:rsid w:val="00F35BA7"/>
    <w:rsid w:val="00F50F28"/>
    <w:rsid w:val="00F74475"/>
    <w:rsid w:val="00F80E31"/>
    <w:rsid w:val="00F8194A"/>
    <w:rsid w:val="00FA0C55"/>
    <w:rsid w:val="00FB3F6C"/>
    <w:rsid w:val="00FE1268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842D-09A9-4DB7-9271-E48CF379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41A00"/>
    <w:rPr>
      <w:b/>
      <w:bCs/>
    </w:rPr>
  </w:style>
  <w:style w:type="character" w:styleId="a4">
    <w:name w:val="Hyperlink"/>
    <w:basedOn w:val="a0"/>
    <w:uiPriority w:val="99"/>
    <w:unhideWhenUsed/>
    <w:rsid w:val="00441A00"/>
    <w:rPr>
      <w:color w:val="0000FF"/>
      <w:u w:val="single"/>
    </w:rPr>
  </w:style>
  <w:style w:type="table" w:styleId="a5">
    <w:name w:val="Table Grid"/>
    <w:basedOn w:val="a1"/>
    <w:uiPriority w:val="59"/>
    <w:rsid w:val="00611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56E2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492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8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194A"/>
  </w:style>
  <w:style w:type="paragraph" w:styleId="ac">
    <w:name w:val="footer"/>
    <w:basedOn w:val="a"/>
    <w:link w:val="ad"/>
    <w:uiPriority w:val="99"/>
    <w:unhideWhenUsed/>
    <w:rsid w:val="00F8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94A"/>
  </w:style>
  <w:style w:type="table" w:customStyle="1" w:styleId="-161">
    <w:name w:val="Таблица-сетка 1 светлая — акцент 61"/>
    <w:basedOn w:val="a1"/>
    <w:uiPriority w:val="46"/>
    <w:rsid w:val="00910A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3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1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tz-alta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utz-alta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tz_altay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tz_altay@mail.ru" TargetMode="External"/><Relationship Id="rId1" Type="http://schemas.openxmlformats.org/officeDocument/2006/relationships/hyperlink" Target="dutz-alt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6057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Викторович</dc:creator>
  <cp:lastModifiedBy>Ольга Михайловна Молодцова</cp:lastModifiedBy>
  <cp:revision>243</cp:revision>
  <cp:lastPrinted>2017-09-21T09:30:00Z</cp:lastPrinted>
  <dcterms:created xsi:type="dcterms:W3CDTF">2011-05-13T04:08:00Z</dcterms:created>
  <dcterms:modified xsi:type="dcterms:W3CDTF">2019-09-18T04:26:00Z</dcterms:modified>
</cp:coreProperties>
</file>